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>ОСИНСКОГО 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FC7CAF">
      <w:r>
        <w:t xml:space="preserve">                                           </w:t>
      </w:r>
    </w:p>
    <w:p w:rsidR="00FC7CAF" w:rsidRDefault="000D33B9">
      <w:pPr>
        <w:jc w:val="both"/>
        <w:rPr>
          <w:sz w:val="28"/>
          <w:u w:val="single"/>
        </w:rPr>
      </w:pPr>
      <w:r>
        <w:rPr>
          <w:sz w:val="28"/>
          <w:u w:val="single"/>
        </w:rPr>
        <w:t>01</w:t>
      </w:r>
      <w:r w:rsidR="009959CA">
        <w:rPr>
          <w:sz w:val="28"/>
          <w:u w:val="single"/>
        </w:rPr>
        <w:t>.</w:t>
      </w:r>
      <w:r>
        <w:rPr>
          <w:sz w:val="28"/>
          <w:u w:val="single"/>
        </w:rPr>
        <w:t>10</w:t>
      </w:r>
      <w:r w:rsidR="0013722E">
        <w:rPr>
          <w:sz w:val="28"/>
          <w:u w:val="single"/>
        </w:rPr>
        <w:t>.2014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>№</w:t>
      </w:r>
      <w:r>
        <w:rPr>
          <w:sz w:val="28"/>
          <w:u w:val="single"/>
        </w:rPr>
        <w:t>119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FC7CAF" w:rsidRDefault="00FC7CAF">
      <w:pPr>
        <w:rPr>
          <w:sz w:val="24"/>
        </w:rPr>
      </w:pPr>
    </w:p>
    <w:p w:rsidR="000D33B9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33B9">
        <w:rPr>
          <w:b/>
          <w:sz w:val="28"/>
          <w:szCs w:val="28"/>
        </w:rPr>
        <w:t>б утверждении</w:t>
      </w:r>
    </w:p>
    <w:p w:rsidR="000D33B9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Перечня муниципальных услуг,</w:t>
      </w:r>
    </w:p>
    <w:p w:rsidR="000D33B9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администрацией</w:t>
      </w:r>
    </w:p>
    <w:p w:rsidR="00C352E3" w:rsidRPr="00312AF9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Гремячинского сельского поселения</w:t>
      </w:r>
      <w:r w:rsidR="00C352E3">
        <w:rPr>
          <w:b/>
          <w:sz w:val="28"/>
          <w:szCs w:val="28"/>
        </w:rPr>
        <w:t xml:space="preserve"> 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0D33B9">
        <w:rPr>
          <w:sz w:val="28"/>
        </w:rPr>
        <w:t>с Федеральными законами от 06.10.2003 №131-ФЗ «Об общих принципах организации местного самоуправления в Российской Федерации», от27.07.2010 №210-ФЗ «О предоставлении государственных и муниципальных услуг», Уставом Гремячинского сельского поселения</w:t>
      </w:r>
    </w:p>
    <w:p w:rsidR="00527074" w:rsidRDefault="000D33B9" w:rsidP="00FF4A6D">
      <w:pPr>
        <w:pStyle w:val="a4"/>
      </w:pPr>
      <w:r>
        <w:t xml:space="preserve">Администрация Гремячинского сельского поселения </w:t>
      </w:r>
      <w:r w:rsidR="003625FC">
        <w:t>ПОСТАНОВЛЯЕТ</w:t>
      </w:r>
      <w:r w:rsidR="00527074">
        <w:t>:</w:t>
      </w:r>
    </w:p>
    <w:p w:rsidR="00527074" w:rsidRDefault="00527074" w:rsidP="00FF4A6D">
      <w:pPr>
        <w:pStyle w:val="a4"/>
      </w:pPr>
      <w:r>
        <w:tab/>
        <w:t>1.</w:t>
      </w:r>
      <w:r w:rsidR="00C352E3">
        <w:t xml:space="preserve"> </w:t>
      </w:r>
      <w:r w:rsidR="000D33B9">
        <w:t>Утвердить прилагаемый Перечень</w:t>
      </w:r>
      <w:r w:rsidR="000D33B9" w:rsidRPr="000D33B9">
        <w:t xml:space="preserve"> </w:t>
      </w:r>
      <w:r w:rsidR="000D33B9" w:rsidRPr="000A58C2">
        <w:t xml:space="preserve">муниципальных </w:t>
      </w:r>
      <w:r w:rsidR="000D33B9">
        <w:t xml:space="preserve">услуг, предоставляемых администрацией </w:t>
      </w:r>
      <w:r w:rsidR="000D33B9" w:rsidRPr="000A58C2">
        <w:t>Гр</w:t>
      </w:r>
      <w:r w:rsidR="000D33B9">
        <w:t>емячинского сельского поселения.</w:t>
      </w:r>
    </w:p>
    <w:p w:rsidR="00FD7DA0" w:rsidRDefault="00527074" w:rsidP="00FF4A6D">
      <w:pPr>
        <w:pStyle w:val="a4"/>
      </w:pPr>
      <w:r>
        <w:tab/>
        <w:t>2. Данное постановление обнародовать.</w:t>
      </w:r>
      <w:r w:rsidR="00FC7CAF">
        <w:t xml:space="preserve">    </w:t>
      </w:r>
    </w:p>
    <w:p w:rsidR="00FC7CAF" w:rsidRDefault="000D33B9" w:rsidP="00FF4A6D">
      <w:pPr>
        <w:pStyle w:val="a4"/>
      </w:pPr>
      <w:r>
        <w:tab/>
        <w:t>3</w:t>
      </w:r>
      <w:r w:rsidR="00FD7DA0">
        <w:t xml:space="preserve">. Контроль за исполнением постановления оставляю за собой. </w:t>
      </w:r>
      <w:r w:rsidR="00FC7CAF">
        <w:t xml:space="preserve">   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FC7CAF" w:rsidRDefault="000D33B9">
      <w:pPr>
        <w:jc w:val="both"/>
        <w:rPr>
          <w:sz w:val="28"/>
        </w:rPr>
      </w:pPr>
      <w:r>
        <w:rPr>
          <w:sz w:val="28"/>
        </w:rPr>
        <w:t>И.о. главы администрации                                                  Н.Г.Котельникова</w:t>
      </w:r>
      <w:r w:rsidR="006129F8">
        <w:rPr>
          <w:sz w:val="28"/>
        </w:rPr>
        <w:t xml:space="preserve"> </w:t>
      </w: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Гремячинского сельского поселения</w:t>
      </w:r>
    </w:p>
    <w:p w:rsidR="000D33B9" w:rsidRDefault="000D33B9" w:rsidP="000D33B9">
      <w:pPr>
        <w:jc w:val="right"/>
        <w:rPr>
          <w:sz w:val="28"/>
        </w:rPr>
      </w:pPr>
      <w:r>
        <w:rPr>
          <w:sz w:val="28"/>
        </w:rPr>
        <w:t>№119 от 01.10.2014</w:t>
      </w:r>
    </w:p>
    <w:p w:rsidR="000D33B9" w:rsidRDefault="000D33B9" w:rsidP="000D33B9">
      <w:pPr>
        <w:jc w:val="right"/>
        <w:rPr>
          <w:sz w:val="28"/>
        </w:rPr>
      </w:pPr>
    </w:p>
    <w:p w:rsidR="00FD7DA0" w:rsidRDefault="000D33B9" w:rsidP="000D33B9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FD7DA0" w:rsidRDefault="00FD7DA0">
      <w:pPr>
        <w:jc w:val="both"/>
        <w:rPr>
          <w:sz w:val="28"/>
        </w:rPr>
      </w:pPr>
    </w:p>
    <w:p w:rsidR="000D33B9" w:rsidRPr="00F7625C" w:rsidRDefault="000D33B9" w:rsidP="000D33B9">
      <w:pPr>
        <w:spacing w:after="240"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0D33B9" w:rsidRPr="00D62DFB" w:rsidRDefault="000D33B9" w:rsidP="000D33B9">
      <w:pPr>
        <w:spacing w:after="240" w:line="240" w:lineRule="exact"/>
        <w:jc w:val="center"/>
        <w:rPr>
          <w:b/>
          <w:i/>
          <w:sz w:val="28"/>
          <w:szCs w:val="28"/>
        </w:rPr>
      </w:pPr>
      <w:r w:rsidRPr="00D62DFB">
        <w:rPr>
          <w:b/>
          <w:sz w:val="28"/>
          <w:szCs w:val="28"/>
        </w:rPr>
        <w:t xml:space="preserve">муниципальных услуг, предоставляемых администрацией Гремячинского сельского поселения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0D33B9" w:rsidRPr="0042273A" w:rsidTr="004172C2">
        <w:trPr>
          <w:trHeight w:val="379"/>
        </w:trPr>
        <w:tc>
          <w:tcPr>
            <w:tcW w:w="492" w:type="pct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  <w:r w:rsidRPr="0042273A">
              <w:rPr>
                <w:b/>
                <w:sz w:val="24"/>
                <w:szCs w:val="24"/>
              </w:rPr>
              <w:t>/</w:t>
            </w:r>
            <w:proofErr w:type="spell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8" w:type="pct"/>
          </w:tcPr>
          <w:p w:rsidR="000D33B9" w:rsidRPr="0042273A" w:rsidRDefault="000D33B9" w:rsidP="004172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42273A" w:rsidRDefault="000D33B9" w:rsidP="004172C2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A62AAE" w:rsidRDefault="000D33B9" w:rsidP="004172C2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0D33B9" w:rsidRPr="0042273A" w:rsidTr="004172C2">
        <w:tc>
          <w:tcPr>
            <w:tcW w:w="5000" w:type="pct"/>
            <w:gridSpan w:val="2"/>
            <w:shd w:val="clear" w:color="auto" w:fill="auto"/>
          </w:tcPr>
          <w:p w:rsidR="000D33B9" w:rsidRPr="0042273A" w:rsidRDefault="000D33B9" w:rsidP="004172C2">
            <w:pPr>
              <w:spacing w:after="120" w:line="240" w:lineRule="exact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Администрация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0D33B9" w:rsidRPr="0042273A" w:rsidTr="00914C67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Приём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Признание молодых семей, нуждающимся в улучшении жилищных условий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гражданам жилых помещений по договорам социального найма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Признание жилых помещений муниципального жилищного фонда непригодными для проживания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аренду.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</w:tr>
      <w:tr w:rsidR="000D33B9" w:rsidRPr="0042273A" w:rsidTr="00914C67">
        <w:tc>
          <w:tcPr>
            <w:tcW w:w="492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10.</w:t>
            </w:r>
          </w:p>
        </w:tc>
        <w:tc>
          <w:tcPr>
            <w:tcW w:w="4508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 xml:space="preserve">Выдача разрешения на ввод объекта капитального строительства в эксплуатацию </w:t>
            </w:r>
          </w:p>
        </w:tc>
      </w:tr>
      <w:tr w:rsidR="000D33B9" w:rsidRPr="0042273A" w:rsidTr="00914C67">
        <w:tc>
          <w:tcPr>
            <w:tcW w:w="492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11</w:t>
            </w:r>
          </w:p>
        </w:tc>
        <w:tc>
          <w:tcPr>
            <w:tcW w:w="4508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Приём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Смена разрешенного использования земельного участка 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0D33B9" w:rsidRPr="0042273A" w:rsidTr="00914C67">
        <w:tc>
          <w:tcPr>
            <w:tcW w:w="492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14.</w:t>
            </w:r>
          </w:p>
        </w:tc>
        <w:tc>
          <w:tcPr>
            <w:tcW w:w="4508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0D33B9" w:rsidRPr="0042273A" w:rsidTr="00914C67">
        <w:tc>
          <w:tcPr>
            <w:tcW w:w="492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15</w:t>
            </w:r>
          </w:p>
        </w:tc>
        <w:tc>
          <w:tcPr>
            <w:tcW w:w="4508" w:type="pct"/>
            <w:shd w:val="clear" w:color="auto" w:fill="auto"/>
          </w:tcPr>
          <w:p w:rsidR="000D33B9" w:rsidRPr="00914C67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4C67">
              <w:rPr>
                <w:sz w:val="24"/>
                <w:szCs w:val="24"/>
              </w:rPr>
              <w:t>Пиём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D33B9" w:rsidRPr="0042273A" w:rsidTr="000D33B9">
        <w:tc>
          <w:tcPr>
            <w:tcW w:w="5000" w:type="pct"/>
            <w:gridSpan w:val="2"/>
            <w:shd w:val="clear" w:color="auto" w:fill="auto"/>
          </w:tcPr>
          <w:p w:rsidR="000D33B9" w:rsidRPr="00A62AAE" w:rsidRDefault="000D33B9" w:rsidP="004172C2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не требующие осуществления межведомственного взаимодействия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uppressAutoHyphens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Исполнение копий документов на основе архивной информации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Осуществление первичного воинского учета граждан, проживающих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33B9" w:rsidRPr="0042273A" w:rsidTr="000D33B9">
        <w:tc>
          <w:tcPr>
            <w:tcW w:w="492" w:type="pct"/>
            <w:shd w:val="clear" w:color="auto" w:fill="auto"/>
          </w:tcPr>
          <w:p w:rsidR="000D33B9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:rsidR="000D33B9" w:rsidRPr="00035F6E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Совершение нотариальных действий органами местного самоуправления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D33B9" w:rsidRPr="0042273A" w:rsidTr="006522AE">
        <w:tc>
          <w:tcPr>
            <w:tcW w:w="492" w:type="pct"/>
            <w:shd w:val="clear" w:color="auto" w:fill="auto"/>
          </w:tcPr>
          <w:p w:rsidR="000D33B9" w:rsidRPr="009F1439" w:rsidRDefault="000D33B9" w:rsidP="004172C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08" w:type="pct"/>
            <w:shd w:val="clear" w:color="auto" w:fill="auto"/>
          </w:tcPr>
          <w:p w:rsidR="000D33B9" w:rsidRPr="009F1439" w:rsidRDefault="000D33B9" w:rsidP="004172C2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0D33B9" w:rsidRPr="0042273A" w:rsidTr="004172C2">
        <w:tc>
          <w:tcPr>
            <w:tcW w:w="492" w:type="pct"/>
            <w:shd w:val="clear" w:color="auto" w:fill="auto"/>
          </w:tcPr>
          <w:p w:rsidR="000D33B9" w:rsidRPr="0042273A" w:rsidRDefault="00D62DFB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pct"/>
            <w:shd w:val="clear" w:color="auto" w:fill="auto"/>
          </w:tcPr>
          <w:p w:rsidR="000D33B9" w:rsidRPr="0042273A" w:rsidRDefault="000D33B9" w:rsidP="004172C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42273A">
              <w:rPr>
                <w:sz w:val="24"/>
                <w:szCs w:val="24"/>
              </w:rPr>
              <w:t>похозяйственной</w:t>
            </w:r>
            <w:proofErr w:type="spellEnd"/>
            <w:r w:rsidRPr="0042273A">
              <w:rPr>
                <w:sz w:val="24"/>
                <w:szCs w:val="24"/>
              </w:rPr>
              <w:t xml:space="preserve"> книги об учёте личного подсобного хозяйства</w:t>
            </w:r>
          </w:p>
        </w:tc>
      </w:tr>
    </w:tbl>
    <w:p w:rsidR="00FD7DA0" w:rsidRDefault="00FD7DA0">
      <w:pPr>
        <w:jc w:val="both"/>
        <w:rPr>
          <w:sz w:val="28"/>
        </w:rPr>
      </w:pPr>
    </w:p>
    <w:p w:rsidR="00FD7DA0" w:rsidRDefault="00FD7DA0">
      <w:pPr>
        <w:jc w:val="both"/>
        <w:rPr>
          <w:sz w:val="28"/>
        </w:rPr>
      </w:pPr>
    </w:p>
    <w:p w:rsidR="00296B23" w:rsidRDefault="00296B23" w:rsidP="000D33B9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296B23" w:rsidRPr="00296B23" w:rsidRDefault="00296B23" w:rsidP="00296B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96B23" w:rsidRPr="00296B23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945BE"/>
    <w:rsid w:val="000D33B9"/>
    <w:rsid w:val="000D50B8"/>
    <w:rsid w:val="0013722E"/>
    <w:rsid w:val="001A102A"/>
    <w:rsid w:val="001D4CEC"/>
    <w:rsid w:val="00296B23"/>
    <w:rsid w:val="00312AF9"/>
    <w:rsid w:val="003236B3"/>
    <w:rsid w:val="0035730B"/>
    <w:rsid w:val="003625FC"/>
    <w:rsid w:val="003901D5"/>
    <w:rsid w:val="003E3C71"/>
    <w:rsid w:val="00405FF4"/>
    <w:rsid w:val="00461A95"/>
    <w:rsid w:val="00527074"/>
    <w:rsid w:val="00556384"/>
    <w:rsid w:val="005574A4"/>
    <w:rsid w:val="005704C0"/>
    <w:rsid w:val="00583FF6"/>
    <w:rsid w:val="00610391"/>
    <w:rsid w:val="006129F8"/>
    <w:rsid w:val="006522AE"/>
    <w:rsid w:val="008115E9"/>
    <w:rsid w:val="00814596"/>
    <w:rsid w:val="008A202A"/>
    <w:rsid w:val="00914C67"/>
    <w:rsid w:val="00924E05"/>
    <w:rsid w:val="0097307B"/>
    <w:rsid w:val="009959CA"/>
    <w:rsid w:val="009A0A8C"/>
    <w:rsid w:val="009E2A48"/>
    <w:rsid w:val="00C352E3"/>
    <w:rsid w:val="00D24615"/>
    <w:rsid w:val="00D62DFB"/>
    <w:rsid w:val="00D637E1"/>
    <w:rsid w:val="00DD0917"/>
    <w:rsid w:val="00DD7ACD"/>
    <w:rsid w:val="00E65487"/>
    <w:rsid w:val="00EF4F14"/>
    <w:rsid w:val="00F913EB"/>
    <w:rsid w:val="00FC7CAF"/>
    <w:rsid w:val="00FD7DA0"/>
    <w:rsid w:val="00FE3DA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7</cp:revision>
  <cp:lastPrinted>2014-11-26T07:14:00Z</cp:lastPrinted>
  <dcterms:created xsi:type="dcterms:W3CDTF">2014-10-01T04:55:00Z</dcterms:created>
  <dcterms:modified xsi:type="dcterms:W3CDTF">2014-11-26T07:14:00Z</dcterms:modified>
</cp:coreProperties>
</file>